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98" w:rsidRDefault="00C719CB" w:rsidP="00280C98">
      <w:pPr>
        <w:pStyle w:val="1"/>
        <w:tabs>
          <w:tab w:val="clear" w:pos="4153"/>
          <w:tab w:val="clear" w:pos="8306"/>
        </w:tabs>
        <w:jc w:val="center"/>
        <w:rPr>
          <w:b/>
          <w:sz w:val="28"/>
        </w:rPr>
      </w:pPr>
      <w:r>
        <w:t xml:space="preserve"> </w:t>
      </w:r>
      <w:r w:rsidR="00280C98">
        <w:rPr>
          <w:b/>
          <w:sz w:val="28"/>
        </w:rPr>
        <w:t>РОССИЙСКАЯ ФЕДЕРАЦИЯ</w:t>
      </w:r>
    </w:p>
    <w:p w:rsidR="00280C98" w:rsidRDefault="00280C98" w:rsidP="00280C98">
      <w:pPr>
        <w:pStyle w:val="5"/>
        <w:numPr>
          <w:ilvl w:val="4"/>
          <w:numId w:val="3"/>
        </w:numPr>
        <w:tabs>
          <w:tab w:val="left" w:pos="0"/>
        </w:tabs>
        <w:rPr>
          <w:spacing w:val="20"/>
          <w:sz w:val="26"/>
        </w:rPr>
      </w:pPr>
      <w:r>
        <w:rPr>
          <w:spacing w:val="20"/>
          <w:sz w:val="26"/>
        </w:rPr>
        <w:t xml:space="preserve">АДМИНИСТРАЦИЯ  </w:t>
      </w:r>
      <w:r w:rsidR="00AA5635">
        <w:rPr>
          <w:spacing w:val="20"/>
          <w:sz w:val="26"/>
        </w:rPr>
        <w:t>КУРОЧКИНСКОГО</w:t>
      </w:r>
      <w:r>
        <w:rPr>
          <w:spacing w:val="20"/>
          <w:sz w:val="26"/>
        </w:rPr>
        <w:t xml:space="preserve"> СЕЛЬСОВЕТА ТАЛЬМЕНСКОГО РАЙОНА </w:t>
      </w:r>
    </w:p>
    <w:p w:rsidR="00280C98" w:rsidRDefault="00280C98" w:rsidP="00280C98">
      <w:pPr>
        <w:pStyle w:val="4"/>
        <w:numPr>
          <w:ilvl w:val="3"/>
          <w:numId w:val="3"/>
        </w:numPr>
        <w:tabs>
          <w:tab w:val="left" w:pos="0"/>
        </w:tabs>
        <w:rPr>
          <w:sz w:val="26"/>
        </w:rPr>
      </w:pPr>
      <w:r>
        <w:rPr>
          <w:spacing w:val="20"/>
          <w:sz w:val="26"/>
        </w:rPr>
        <w:t>АЛТАЙСКОГО КРАЯ</w:t>
      </w:r>
      <w:r>
        <w:rPr>
          <w:sz w:val="26"/>
        </w:rPr>
        <w:t xml:space="preserve">  </w:t>
      </w:r>
    </w:p>
    <w:p w:rsidR="00280C98" w:rsidRDefault="00280C98" w:rsidP="00280C98">
      <w:pPr>
        <w:jc w:val="center"/>
        <w:rPr>
          <w:rFonts w:ascii="Arial" w:hAnsi="Arial"/>
          <w:b/>
          <w:sz w:val="36"/>
        </w:rPr>
      </w:pPr>
    </w:p>
    <w:p w:rsidR="00280C98" w:rsidRPr="00AA5635" w:rsidRDefault="00280C98" w:rsidP="00280C98">
      <w:pPr>
        <w:pStyle w:val="6"/>
        <w:numPr>
          <w:ilvl w:val="5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A5635">
        <w:rPr>
          <w:rFonts w:ascii="Times New Roman" w:hAnsi="Times New Roman"/>
          <w:sz w:val="28"/>
          <w:szCs w:val="28"/>
        </w:rPr>
        <w:t>ПОСТАНОВЛЕНИЕ</w:t>
      </w:r>
    </w:p>
    <w:p w:rsidR="00280C98" w:rsidRPr="00AA5635" w:rsidRDefault="00280C98" w:rsidP="00280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98" w:rsidRPr="00AA5635" w:rsidRDefault="00280C98" w:rsidP="00280C98">
      <w:pPr>
        <w:rPr>
          <w:rFonts w:ascii="Times New Roman" w:hAnsi="Times New Roman" w:cs="Times New Roman"/>
          <w:sz w:val="28"/>
          <w:szCs w:val="28"/>
        </w:rPr>
      </w:pPr>
      <w:r w:rsidRPr="00AA5635">
        <w:rPr>
          <w:rFonts w:ascii="Times New Roman" w:hAnsi="Times New Roman" w:cs="Times New Roman"/>
          <w:sz w:val="28"/>
          <w:szCs w:val="28"/>
        </w:rPr>
        <w:t xml:space="preserve"> </w:t>
      </w:r>
      <w:r w:rsidR="00AA5635">
        <w:rPr>
          <w:rFonts w:ascii="Times New Roman" w:hAnsi="Times New Roman" w:cs="Times New Roman"/>
          <w:sz w:val="28"/>
          <w:szCs w:val="28"/>
        </w:rPr>
        <w:t>08.12.</w:t>
      </w:r>
      <w:r w:rsidRPr="00AA5635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         № </w:t>
      </w:r>
      <w:r w:rsidR="00AA5635" w:rsidRPr="00AA5635">
        <w:rPr>
          <w:rFonts w:ascii="Times New Roman" w:hAnsi="Times New Roman" w:cs="Times New Roman"/>
          <w:sz w:val="28"/>
          <w:szCs w:val="28"/>
        </w:rPr>
        <w:t>31</w:t>
      </w:r>
    </w:p>
    <w:p w:rsidR="00280C98" w:rsidRPr="00AA5635" w:rsidRDefault="00280C98" w:rsidP="00280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635">
        <w:rPr>
          <w:rFonts w:ascii="Times New Roman" w:hAnsi="Times New Roman" w:cs="Times New Roman"/>
          <w:sz w:val="28"/>
          <w:szCs w:val="28"/>
        </w:rPr>
        <w:t xml:space="preserve"> </w:t>
      </w:r>
      <w:r w:rsidR="00AA5635" w:rsidRPr="00AA5635">
        <w:rPr>
          <w:rFonts w:ascii="Times New Roman" w:hAnsi="Times New Roman" w:cs="Times New Roman"/>
          <w:sz w:val="24"/>
          <w:szCs w:val="24"/>
        </w:rPr>
        <w:t>с. Курочкино</w:t>
      </w:r>
    </w:p>
    <w:p w:rsidR="00EC6360" w:rsidRPr="00AA5635" w:rsidRDefault="00280C98" w:rsidP="006B7542">
      <w:pPr>
        <w:rPr>
          <w:rFonts w:ascii="Times New Roman" w:hAnsi="Times New Roman" w:cs="Times New Roman"/>
          <w:sz w:val="28"/>
          <w:szCs w:val="28"/>
        </w:rPr>
      </w:pPr>
      <w:r w:rsidRPr="00AA5635">
        <w:rPr>
          <w:rFonts w:ascii="Times New Roman" w:hAnsi="Times New Roman" w:cs="Times New Roman"/>
          <w:sz w:val="28"/>
          <w:szCs w:val="28"/>
        </w:rPr>
        <w:t xml:space="preserve"> </w:t>
      </w:r>
      <w:r w:rsidR="00C719CB" w:rsidRPr="00AA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A2" w:rsidRDefault="00171408" w:rsidP="00D432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33" w:history="1">
        <w:r w:rsidR="00D432A2" w:rsidRPr="00D432A2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D432A2" w:rsidRPr="00D432A2">
        <w:rPr>
          <w:rFonts w:ascii="Times New Roman" w:hAnsi="Times New Roman" w:cs="Times New Roman"/>
          <w:b w:val="0"/>
          <w:sz w:val="28"/>
          <w:szCs w:val="28"/>
        </w:rPr>
        <w:t xml:space="preserve"> определения платы </w:t>
      </w:r>
    </w:p>
    <w:p w:rsidR="00D432A2" w:rsidRDefault="00D432A2" w:rsidP="00D432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2A2">
        <w:rPr>
          <w:rFonts w:ascii="Times New Roman" w:hAnsi="Times New Roman" w:cs="Times New Roman"/>
          <w:b w:val="0"/>
          <w:sz w:val="28"/>
          <w:szCs w:val="28"/>
        </w:rPr>
        <w:t>за использование земельных участков</w:t>
      </w:r>
    </w:p>
    <w:p w:rsidR="00D432A2" w:rsidRDefault="00D432A2" w:rsidP="00D432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2A2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432A2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 </w:t>
      </w:r>
    </w:p>
    <w:p w:rsidR="00D432A2" w:rsidRDefault="00D432A2" w:rsidP="00D432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2A2">
        <w:rPr>
          <w:rFonts w:ascii="Times New Roman" w:hAnsi="Times New Roman" w:cs="Times New Roman"/>
          <w:b w:val="0"/>
          <w:sz w:val="28"/>
          <w:szCs w:val="28"/>
        </w:rPr>
        <w:t xml:space="preserve">для возведения гражданами гаражей, </w:t>
      </w:r>
    </w:p>
    <w:p w:rsidR="00EC6360" w:rsidRPr="00D432A2" w:rsidRDefault="00D432A2" w:rsidP="00D432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2A2">
        <w:rPr>
          <w:rFonts w:ascii="Times New Roman" w:hAnsi="Times New Roman" w:cs="Times New Roman"/>
          <w:b w:val="0"/>
          <w:sz w:val="28"/>
          <w:szCs w:val="28"/>
        </w:rPr>
        <w:t>являющихся некапитальными сооружениями</w:t>
      </w:r>
    </w:p>
    <w:p w:rsidR="00EC6360" w:rsidRPr="00C719CB" w:rsidRDefault="00EC6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9CB" w:rsidRPr="00C719CB" w:rsidRDefault="00EC6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719CB">
          <w:rPr>
            <w:rFonts w:ascii="Times New Roman" w:hAnsi="Times New Roman" w:cs="Times New Roman"/>
            <w:sz w:val="28"/>
            <w:szCs w:val="28"/>
          </w:rPr>
          <w:t>статьей 39.36-1</w:t>
        </w:r>
      </w:hyperlink>
      <w:r w:rsidRPr="00C719C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C719CB" w:rsidRPr="00C7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9CB" w:rsidRPr="00C719CB" w:rsidRDefault="00C7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360" w:rsidRPr="00C719CB" w:rsidRDefault="00EC6360" w:rsidP="00C719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>постановля</w:t>
      </w:r>
      <w:r w:rsidR="00280C98">
        <w:rPr>
          <w:rFonts w:ascii="Times New Roman" w:hAnsi="Times New Roman" w:cs="Times New Roman"/>
          <w:sz w:val="28"/>
          <w:szCs w:val="28"/>
        </w:rPr>
        <w:t>ю</w:t>
      </w:r>
      <w:r w:rsidRPr="00C719CB">
        <w:rPr>
          <w:rFonts w:ascii="Times New Roman" w:hAnsi="Times New Roman" w:cs="Times New Roman"/>
          <w:sz w:val="28"/>
          <w:szCs w:val="28"/>
        </w:rPr>
        <w:t>:</w:t>
      </w:r>
    </w:p>
    <w:p w:rsidR="00EC6360" w:rsidRPr="00C719CB" w:rsidRDefault="00EC6360" w:rsidP="00C719CB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C719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719CB">
        <w:rPr>
          <w:rFonts w:ascii="Times New Roman" w:hAnsi="Times New Roman" w:cs="Times New Roman"/>
          <w:sz w:val="28"/>
          <w:szCs w:val="28"/>
        </w:rPr>
        <w:t xml:space="preserve"> определения платы за использование земельных</w:t>
      </w:r>
      <w:r w:rsidR="00C719CB" w:rsidRPr="00C719CB">
        <w:rPr>
          <w:rFonts w:ascii="Times New Roman" w:hAnsi="Times New Roman" w:cs="Times New Roman"/>
          <w:sz w:val="28"/>
          <w:szCs w:val="28"/>
        </w:rPr>
        <w:t xml:space="preserve"> </w:t>
      </w:r>
      <w:r w:rsidRPr="00C719CB">
        <w:rPr>
          <w:rFonts w:ascii="Times New Roman" w:hAnsi="Times New Roman" w:cs="Times New Roman"/>
          <w:sz w:val="28"/>
          <w:szCs w:val="28"/>
        </w:rPr>
        <w:t>участков</w:t>
      </w:r>
      <w:r w:rsidR="00C719CB" w:rsidRPr="00C719CB">
        <w:rPr>
          <w:rFonts w:ascii="Times New Roman" w:hAnsi="Times New Roman" w:cs="Times New Roman"/>
          <w:sz w:val="28"/>
          <w:szCs w:val="28"/>
        </w:rPr>
        <w:t xml:space="preserve"> </w:t>
      </w:r>
      <w:r w:rsidR="00C719CB">
        <w:rPr>
          <w:rFonts w:ascii="Times New Roman" w:hAnsi="Times New Roman" w:cs="Times New Roman"/>
          <w:sz w:val="28"/>
          <w:szCs w:val="28"/>
        </w:rPr>
        <w:t>муниципально</w:t>
      </w:r>
      <w:r w:rsidR="00D432A2">
        <w:rPr>
          <w:rFonts w:ascii="Times New Roman" w:hAnsi="Times New Roman" w:cs="Times New Roman"/>
          <w:sz w:val="28"/>
          <w:szCs w:val="28"/>
        </w:rPr>
        <w:t>й</w:t>
      </w:r>
      <w:r w:rsidR="00C719C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C719CB">
        <w:rPr>
          <w:rFonts w:ascii="Times New Roman" w:hAnsi="Times New Roman" w:cs="Times New Roman"/>
          <w:sz w:val="28"/>
          <w:szCs w:val="28"/>
        </w:rPr>
        <w:t xml:space="preserve"> для возведения гражданами гаражей, являющихся некапитальными сооружениями, на территории </w:t>
      </w:r>
      <w:r w:rsidR="00AA5635"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 w:rsidR="00C719CB">
        <w:rPr>
          <w:rFonts w:ascii="Times New Roman" w:hAnsi="Times New Roman" w:cs="Times New Roman"/>
          <w:sz w:val="28"/>
          <w:szCs w:val="28"/>
        </w:rPr>
        <w:t>сельс</w:t>
      </w:r>
      <w:r w:rsidR="00D432A2">
        <w:rPr>
          <w:rFonts w:ascii="Times New Roman" w:hAnsi="Times New Roman" w:cs="Times New Roman"/>
          <w:sz w:val="28"/>
          <w:szCs w:val="28"/>
        </w:rPr>
        <w:t>о</w:t>
      </w:r>
      <w:r w:rsidR="00C719CB">
        <w:rPr>
          <w:rFonts w:ascii="Times New Roman" w:hAnsi="Times New Roman" w:cs="Times New Roman"/>
          <w:sz w:val="28"/>
          <w:szCs w:val="28"/>
        </w:rPr>
        <w:t>вета</w:t>
      </w:r>
      <w:r w:rsidRPr="00C719C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719CB" w:rsidRDefault="00C719CB" w:rsidP="006409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D43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постано</w:t>
      </w:r>
      <w:r w:rsidR="00D432A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64094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7542" w:rsidRPr="00EB6C08" w:rsidRDefault="006B7542" w:rsidP="006B7542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B6C08">
        <w:rPr>
          <w:sz w:val="28"/>
          <w:szCs w:val="28"/>
        </w:rPr>
        <w:t>. О</w:t>
      </w:r>
      <w:r>
        <w:rPr>
          <w:sz w:val="28"/>
          <w:szCs w:val="28"/>
        </w:rPr>
        <w:t xml:space="preserve">бнародовать  настоящее </w:t>
      </w:r>
      <w:r w:rsidRPr="00EB6C08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на информационных стендах и на официальном сайте  Администрации  сельсовета в сети Интернет.</w:t>
      </w:r>
    </w:p>
    <w:p w:rsidR="006B7542" w:rsidRDefault="006B7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9CB" w:rsidRDefault="00C7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360" w:rsidRDefault="00C7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</w:t>
      </w:r>
      <w:r w:rsidR="00AA56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635">
        <w:rPr>
          <w:rFonts w:ascii="Times New Roman" w:hAnsi="Times New Roman" w:cs="Times New Roman"/>
          <w:sz w:val="28"/>
          <w:szCs w:val="28"/>
        </w:rPr>
        <w:t>Т.А. Кундик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9CB" w:rsidRPr="00C719CB" w:rsidRDefault="00C7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360" w:rsidRPr="00C719CB" w:rsidRDefault="00EC6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9CB" w:rsidRDefault="00C7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9CB" w:rsidRDefault="00C7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9CB" w:rsidRDefault="00C7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9CB" w:rsidRDefault="00C7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60" w:rsidRDefault="0066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60" w:rsidRDefault="0066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60" w:rsidRDefault="0066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60" w:rsidRDefault="0066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635" w:rsidRDefault="00AA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360" w:rsidRPr="00AA5635" w:rsidRDefault="00EC636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A5635">
        <w:rPr>
          <w:rFonts w:ascii="Times New Roman" w:hAnsi="Times New Roman" w:cs="Times New Roman"/>
          <w:sz w:val="20"/>
        </w:rPr>
        <w:t>Приложение</w:t>
      </w:r>
    </w:p>
    <w:p w:rsidR="00EC6360" w:rsidRPr="00AA5635" w:rsidRDefault="00EC63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A5635">
        <w:rPr>
          <w:rFonts w:ascii="Times New Roman" w:hAnsi="Times New Roman" w:cs="Times New Roman"/>
          <w:sz w:val="20"/>
        </w:rPr>
        <w:t>Утвержден</w:t>
      </w:r>
    </w:p>
    <w:p w:rsidR="00EC6360" w:rsidRPr="00AA5635" w:rsidRDefault="00EC63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A5635">
        <w:rPr>
          <w:rFonts w:ascii="Times New Roman" w:hAnsi="Times New Roman" w:cs="Times New Roman"/>
          <w:sz w:val="20"/>
        </w:rPr>
        <w:t>Постановлением</w:t>
      </w:r>
    </w:p>
    <w:p w:rsidR="00AA5635" w:rsidRPr="00AA5635" w:rsidRDefault="00C719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A5635">
        <w:rPr>
          <w:rFonts w:ascii="Times New Roman" w:hAnsi="Times New Roman" w:cs="Times New Roman"/>
          <w:sz w:val="20"/>
        </w:rPr>
        <w:t xml:space="preserve">Администрации </w:t>
      </w:r>
    </w:p>
    <w:p w:rsidR="00EC6360" w:rsidRPr="00AA5635" w:rsidRDefault="00AA56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A5635">
        <w:rPr>
          <w:rFonts w:ascii="Times New Roman" w:hAnsi="Times New Roman" w:cs="Times New Roman"/>
          <w:sz w:val="20"/>
        </w:rPr>
        <w:t xml:space="preserve">Курочкинского </w:t>
      </w:r>
      <w:r w:rsidR="00C719CB" w:rsidRPr="00AA5635">
        <w:rPr>
          <w:rFonts w:ascii="Times New Roman" w:hAnsi="Times New Roman" w:cs="Times New Roman"/>
          <w:sz w:val="20"/>
        </w:rPr>
        <w:t>сельсовета</w:t>
      </w:r>
    </w:p>
    <w:p w:rsidR="00EC6360" w:rsidRPr="00AA5635" w:rsidRDefault="00EC63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A5635">
        <w:rPr>
          <w:rFonts w:ascii="Times New Roman" w:hAnsi="Times New Roman" w:cs="Times New Roman"/>
          <w:sz w:val="20"/>
        </w:rPr>
        <w:t xml:space="preserve">от </w:t>
      </w:r>
      <w:r w:rsidR="00AA5635" w:rsidRPr="00AA5635">
        <w:rPr>
          <w:rFonts w:ascii="Times New Roman" w:hAnsi="Times New Roman" w:cs="Times New Roman"/>
          <w:sz w:val="20"/>
        </w:rPr>
        <w:t>08.12. 2021 г. № 31</w:t>
      </w:r>
    </w:p>
    <w:p w:rsidR="00C719CB" w:rsidRDefault="00C719CB" w:rsidP="00C71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9CB" w:rsidRPr="00C719CB" w:rsidRDefault="00C719CB" w:rsidP="00C71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CB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</w:t>
      </w:r>
      <w:r w:rsidR="00BC371F">
        <w:rPr>
          <w:rFonts w:ascii="Times New Roman" w:hAnsi="Times New Roman" w:cs="Times New Roman"/>
          <w:sz w:val="28"/>
          <w:szCs w:val="28"/>
        </w:rPr>
        <w:t xml:space="preserve"> </w:t>
      </w:r>
      <w:r w:rsidRPr="00C719CB">
        <w:rPr>
          <w:rFonts w:ascii="Times New Roman" w:hAnsi="Times New Roman" w:cs="Times New Roman"/>
          <w:sz w:val="28"/>
          <w:szCs w:val="28"/>
        </w:rPr>
        <w:t>ЗЕМЕЛЬНЫХ УЧАСТКО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9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C719CB">
        <w:rPr>
          <w:rFonts w:ascii="Times New Roman" w:hAnsi="Times New Roman" w:cs="Times New Roman"/>
          <w:sz w:val="28"/>
          <w:szCs w:val="28"/>
        </w:rPr>
        <w:t xml:space="preserve"> ДЛЯ ВОЗВЕДЕНИЯ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CB">
        <w:rPr>
          <w:rFonts w:ascii="Times New Roman" w:hAnsi="Times New Roman" w:cs="Times New Roman"/>
          <w:sz w:val="28"/>
          <w:szCs w:val="28"/>
        </w:rPr>
        <w:t>ГРАЖДАНАМИ ГАРАЖЕЙ, ЯВЛЯЮЩИХСЯ НЕКАПИТАЛЬНЫМИ СООРУЖЕНИЯМИ,</w:t>
      </w:r>
    </w:p>
    <w:p w:rsidR="00C719CB" w:rsidRPr="00C719CB" w:rsidRDefault="00C719CB" w:rsidP="00C71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A5635"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EC6360" w:rsidRPr="00C719CB" w:rsidRDefault="00EC6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9CB" w:rsidRDefault="00EC6360" w:rsidP="00C7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платы за использование земельных участков, находящихся в</w:t>
      </w:r>
      <w:r w:rsidR="00C719C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C371F">
        <w:rPr>
          <w:rFonts w:ascii="Times New Roman" w:hAnsi="Times New Roman" w:cs="Times New Roman"/>
          <w:sz w:val="28"/>
          <w:szCs w:val="28"/>
        </w:rPr>
        <w:t>й</w:t>
      </w:r>
      <w:r w:rsidR="00C719C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A5635"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 w:rsidR="00C719C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C371F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BC37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C371F">
        <w:rPr>
          <w:rFonts w:ascii="Times New Roman" w:hAnsi="Times New Roman" w:cs="Times New Roman"/>
          <w:sz w:val="28"/>
          <w:szCs w:val="28"/>
        </w:rPr>
        <w:t xml:space="preserve"> земельные участки )</w:t>
      </w:r>
      <w:r w:rsidRPr="00C719CB">
        <w:rPr>
          <w:rFonts w:ascii="Times New Roman" w:hAnsi="Times New Roman" w:cs="Times New Roman"/>
          <w:sz w:val="28"/>
          <w:szCs w:val="28"/>
        </w:rPr>
        <w:t xml:space="preserve"> для возведения гражданами гаражей, являющихся некапитальными сооружениями (далее - "некапитальный гараж"), на территории </w:t>
      </w:r>
      <w:r w:rsidR="00AA5635">
        <w:rPr>
          <w:rFonts w:ascii="Times New Roman" w:hAnsi="Times New Roman" w:cs="Times New Roman"/>
          <w:sz w:val="28"/>
          <w:szCs w:val="28"/>
        </w:rPr>
        <w:t>Курочкинского</w:t>
      </w:r>
      <w:r w:rsidR="00280C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719CB">
        <w:rPr>
          <w:rFonts w:ascii="Times New Roman" w:hAnsi="Times New Roman" w:cs="Times New Roman"/>
          <w:sz w:val="28"/>
          <w:szCs w:val="28"/>
        </w:rPr>
        <w:t>(далее - "плата").</w:t>
      </w:r>
    </w:p>
    <w:p w:rsidR="00EC6360" w:rsidRDefault="00EC6360" w:rsidP="00C7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>2. Размер платы за использование земельных участков,  рассчитывается по формуле:</w:t>
      </w:r>
    </w:p>
    <w:p w:rsidR="00EC6360" w:rsidRDefault="00EC6360" w:rsidP="00C7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>РП = КС x S x К, где:</w:t>
      </w:r>
    </w:p>
    <w:p w:rsidR="00C719CB" w:rsidRDefault="00EC6360" w:rsidP="00C7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>РП - сумма годовой платы, руб.;</w:t>
      </w:r>
    </w:p>
    <w:p w:rsidR="00C719CB" w:rsidRDefault="00EC6360" w:rsidP="00C7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 xml:space="preserve">КС - удельный показатель кадастровой стоимости земельного участка в соответствии со сведениями, содержащимися в Едином государственном реестре недвижимости, руб./кв. м. При отсутствии в Едином государственном реестре недвижимости сведений о кадастровой стоимости земельных участков расчет платы до момента установления кадастровой стоимости производится на основании средних уровней кадастровой стоимости земель населенных пунктов по </w:t>
      </w:r>
      <w:r w:rsidR="00C719CB">
        <w:rPr>
          <w:rFonts w:ascii="Times New Roman" w:hAnsi="Times New Roman" w:cs="Times New Roman"/>
          <w:sz w:val="28"/>
          <w:szCs w:val="28"/>
        </w:rPr>
        <w:t>Тальменск</w:t>
      </w:r>
      <w:r w:rsidR="006C6A51">
        <w:rPr>
          <w:rFonts w:ascii="Times New Roman" w:hAnsi="Times New Roman" w:cs="Times New Roman"/>
          <w:sz w:val="28"/>
          <w:szCs w:val="28"/>
        </w:rPr>
        <w:t>о</w:t>
      </w:r>
      <w:r w:rsidR="00C719CB">
        <w:rPr>
          <w:rFonts w:ascii="Times New Roman" w:hAnsi="Times New Roman" w:cs="Times New Roman"/>
          <w:sz w:val="28"/>
          <w:szCs w:val="28"/>
        </w:rPr>
        <w:t>му району</w:t>
      </w:r>
      <w:r w:rsidRPr="00C719CB">
        <w:rPr>
          <w:rFonts w:ascii="Times New Roman" w:hAnsi="Times New Roman" w:cs="Times New Roman"/>
          <w:sz w:val="28"/>
          <w:szCs w:val="28"/>
        </w:rPr>
        <w:t xml:space="preserve"> Алтайского края в разрезе кадастровых кварталов, а в случае их отсутствия - на основании средних уровней кадастровой стоимости земель населенных пунктов по </w:t>
      </w:r>
      <w:r w:rsidR="00C719CB">
        <w:rPr>
          <w:rFonts w:ascii="Times New Roman" w:hAnsi="Times New Roman" w:cs="Times New Roman"/>
          <w:sz w:val="28"/>
          <w:szCs w:val="28"/>
        </w:rPr>
        <w:t>Тальменск</w:t>
      </w:r>
      <w:r w:rsidR="006C6A51">
        <w:rPr>
          <w:rFonts w:ascii="Times New Roman" w:hAnsi="Times New Roman" w:cs="Times New Roman"/>
          <w:sz w:val="28"/>
          <w:szCs w:val="28"/>
        </w:rPr>
        <w:t>о</w:t>
      </w:r>
      <w:r w:rsidR="00C719CB">
        <w:rPr>
          <w:rFonts w:ascii="Times New Roman" w:hAnsi="Times New Roman" w:cs="Times New Roman"/>
          <w:sz w:val="28"/>
          <w:szCs w:val="28"/>
        </w:rPr>
        <w:t>му району Алтайского края</w:t>
      </w:r>
      <w:r w:rsidRPr="00C719CB">
        <w:rPr>
          <w:rFonts w:ascii="Times New Roman" w:hAnsi="Times New Roman" w:cs="Times New Roman"/>
          <w:sz w:val="28"/>
          <w:szCs w:val="28"/>
        </w:rPr>
        <w:t>;</w:t>
      </w:r>
    </w:p>
    <w:p w:rsidR="00C719CB" w:rsidRDefault="00EC6360" w:rsidP="00C7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>S - площадь земельного участка, используемая для возведения некапитального гаража, кв. м;</w:t>
      </w:r>
    </w:p>
    <w:p w:rsidR="00F32953" w:rsidRDefault="00EC6360" w:rsidP="00F3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CB">
        <w:rPr>
          <w:rFonts w:ascii="Times New Roman" w:hAnsi="Times New Roman" w:cs="Times New Roman"/>
          <w:sz w:val="28"/>
          <w:szCs w:val="28"/>
        </w:rPr>
        <w:t>К - коэффициент, равный 0,0</w:t>
      </w:r>
      <w:r w:rsidR="00E60351">
        <w:rPr>
          <w:rFonts w:ascii="Times New Roman" w:hAnsi="Times New Roman" w:cs="Times New Roman"/>
          <w:sz w:val="28"/>
          <w:szCs w:val="28"/>
        </w:rPr>
        <w:t>33</w:t>
      </w:r>
      <w:r w:rsidRPr="00C719CB">
        <w:rPr>
          <w:rFonts w:ascii="Times New Roman" w:hAnsi="Times New Roman" w:cs="Times New Roman"/>
          <w:sz w:val="28"/>
          <w:szCs w:val="28"/>
        </w:rPr>
        <w:t>.</w:t>
      </w:r>
    </w:p>
    <w:p w:rsidR="00D432A2" w:rsidRPr="00D432A2" w:rsidRDefault="006C6A51" w:rsidP="00D4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A2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r w:rsidR="00D432A2" w:rsidRPr="00D432A2">
        <w:rPr>
          <w:rFonts w:ascii="Times New Roman" w:hAnsi="Times New Roman" w:cs="Times New Roman"/>
          <w:sz w:val="28"/>
          <w:szCs w:val="28"/>
        </w:rPr>
        <w:t xml:space="preserve"> Порядок, условия и сроки внесения платы определяются </w:t>
      </w:r>
      <w:r w:rsidR="00280C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A5635"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 w:rsidR="00280C98">
        <w:rPr>
          <w:rFonts w:ascii="Times New Roman" w:hAnsi="Times New Roman" w:cs="Times New Roman"/>
          <w:sz w:val="28"/>
          <w:szCs w:val="28"/>
        </w:rPr>
        <w:t>сельсовета</w:t>
      </w:r>
      <w:r w:rsidR="00D432A2" w:rsidRPr="00D432A2">
        <w:rPr>
          <w:rFonts w:ascii="Times New Roman" w:hAnsi="Times New Roman" w:cs="Times New Roman"/>
          <w:sz w:val="28"/>
          <w:szCs w:val="28"/>
        </w:rPr>
        <w:t xml:space="preserve"> о размещении некапитального гаража.</w:t>
      </w:r>
    </w:p>
    <w:p w:rsidR="006E436E" w:rsidRDefault="006E436E" w:rsidP="006E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EC6360" w:rsidRPr="00C719CB">
        <w:rPr>
          <w:rFonts w:ascii="Times New Roman" w:hAnsi="Times New Roman" w:cs="Times New Roman"/>
          <w:sz w:val="28"/>
          <w:szCs w:val="28"/>
        </w:rPr>
        <w:t>. Размер платы изменяется в одностороннем порядке в случаях:</w:t>
      </w:r>
    </w:p>
    <w:p w:rsidR="007B435B" w:rsidRDefault="006E436E" w:rsidP="006E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360" w:rsidRPr="00C719CB">
        <w:rPr>
          <w:rFonts w:ascii="Times New Roman" w:hAnsi="Times New Roman" w:cs="Times New Roman"/>
          <w:sz w:val="28"/>
          <w:szCs w:val="28"/>
        </w:rPr>
        <w:t>изменения кадастровой стоимости земельного участка;</w:t>
      </w:r>
    </w:p>
    <w:p w:rsidR="003358A3" w:rsidRPr="00C719CB" w:rsidRDefault="007B435B" w:rsidP="00D4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36E">
        <w:rPr>
          <w:rFonts w:ascii="Times New Roman" w:hAnsi="Times New Roman" w:cs="Times New Roman"/>
          <w:sz w:val="28"/>
          <w:szCs w:val="28"/>
        </w:rPr>
        <w:t xml:space="preserve"> </w:t>
      </w:r>
      <w:r w:rsidR="00EC6360" w:rsidRPr="00C719CB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sectPr w:rsidR="003358A3" w:rsidRPr="00C719CB" w:rsidSect="001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B1D00"/>
    <w:multiLevelType w:val="hybridMultilevel"/>
    <w:tmpl w:val="C7FC9E6A"/>
    <w:lvl w:ilvl="0" w:tplc="C0700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B9251B"/>
    <w:multiLevelType w:val="hybridMultilevel"/>
    <w:tmpl w:val="C8A04202"/>
    <w:lvl w:ilvl="0" w:tplc="CC963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60"/>
    <w:rsid w:val="00171408"/>
    <w:rsid w:val="00280C98"/>
    <w:rsid w:val="003358A3"/>
    <w:rsid w:val="00582F3C"/>
    <w:rsid w:val="0064094F"/>
    <w:rsid w:val="00666260"/>
    <w:rsid w:val="006B7542"/>
    <w:rsid w:val="006C6A51"/>
    <w:rsid w:val="006E436E"/>
    <w:rsid w:val="007B435B"/>
    <w:rsid w:val="00AA5635"/>
    <w:rsid w:val="00B90D12"/>
    <w:rsid w:val="00B97F95"/>
    <w:rsid w:val="00BC371F"/>
    <w:rsid w:val="00C719CB"/>
    <w:rsid w:val="00C861EF"/>
    <w:rsid w:val="00CC63DB"/>
    <w:rsid w:val="00D147D9"/>
    <w:rsid w:val="00D23287"/>
    <w:rsid w:val="00D432A2"/>
    <w:rsid w:val="00E60351"/>
    <w:rsid w:val="00EC6360"/>
    <w:rsid w:val="00F32953"/>
    <w:rsid w:val="00FA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87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280C98"/>
    <w:pPr>
      <w:keepNext/>
      <w:suppressAutoHyphens/>
      <w:spacing w:after="0" w:line="240" w:lineRule="auto"/>
      <w:ind w:left="3060" w:hanging="360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80C98"/>
    <w:pPr>
      <w:keepNext/>
      <w:suppressAutoHyphens/>
      <w:spacing w:after="0" w:line="240" w:lineRule="auto"/>
      <w:ind w:left="3780" w:hanging="360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80C98"/>
    <w:pPr>
      <w:keepNext/>
      <w:suppressAutoHyphens/>
      <w:spacing w:after="0" w:line="240" w:lineRule="auto"/>
      <w:ind w:left="4500" w:hanging="180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3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28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280C98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0C98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0C98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Верхний колонтитул1"/>
    <w:basedOn w:val="a"/>
    <w:rsid w:val="00280C9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6B754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02AD24B9F0C216D76CB99B6CE2643B2C28B5101B3150141F98BECF8C0C53431476EB89CDB97CC2AEAAB24A046978C927ADFA40F531KDD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2021-12-09T08:17:00Z</cp:lastPrinted>
  <dcterms:created xsi:type="dcterms:W3CDTF">2021-12-07T02:03:00Z</dcterms:created>
  <dcterms:modified xsi:type="dcterms:W3CDTF">2021-12-09T08:17:00Z</dcterms:modified>
</cp:coreProperties>
</file>